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D36" w:rsidRPr="00EF374A" w:rsidRDefault="00C01FF2" w:rsidP="00C01FF2">
      <w:pPr>
        <w:jc w:val="center"/>
        <w:rPr>
          <w:b/>
          <w:sz w:val="24"/>
        </w:rPr>
      </w:pPr>
      <w:r w:rsidRPr="00EF374A">
        <w:rPr>
          <w:b/>
          <w:sz w:val="24"/>
        </w:rPr>
        <w:t>Civil Liberties and Polit</w:t>
      </w:r>
      <w:bookmarkStart w:id="0" w:name="_GoBack"/>
      <w:bookmarkEnd w:id="0"/>
      <w:r w:rsidRPr="00EF374A">
        <w:rPr>
          <w:b/>
          <w:sz w:val="24"/>
        </w:rPr>
        <w:t>ical Culture Study Guide</w:t>
      </w:r>
    </w:p>
    <w:p w:rsidR="00C01FF2" w:rsidRDefault="00C01FF2" w:rsidP="00C01FF2">
      <w:pPr>
        <w:jc w:val="center"/>
      </w:pPr>
    </w:p>
    <w:p w:rsidR="00C01FF2" w:rsidRPr="00C01FF2" w:rsidRDefault="00C01FF2" w:rsidP="00C01FF2">
      <w:pPr>
        <w:rPr>
          <w:b/>
        </w:rPr>
      </w:pPr>
      <w:r w:rsidRPr="00C01FF2">
        <w:rPr>
          <w:b/>
        </w:rPr>
        <w:t>Civil Liberties</w:t>
      </w:r>
    </w:p>
    <w:p w:rsidR="00C01FF2" w:rsidRDefault="00C01FF2" w:rsidP="00C01FF2">
      <w:r>
        <w:t>14</w:t>
      </w:r>
      <w:r w:rsidRPr="00C01FF2">
        <w:rPr>
          <w:vertAlign w:val="superscript"/>
        </w:rPr>
        <w:t>th</w:t>
      </w:r>
      <w:r>
        <w:t xml:space="preserve"> Amendment-</w:t>
      </w:r>
    </w:p>
    <w:p w:rsidR="00C01FF2" w:rsidRDefault="00C01FF2" w:rsidP="00C01FF2">
      <w:proofErr w:type="spellStart"/>
      <w:proofErr w:type="gramStart"/>
      <w:r>
        <w:t>Gitlow</w:t>
      </w:r>
      <w:proofErr w:type="spellEnd"/>
      <w:r>
        <w:t xml:space="preserve"> v.</w:t>
      </w:r>
      <w:proofErr w:type="gramEnd"/>
      <w:r>
        <w:t xml:space="preserve"> New York (Incorporation)-</w:t>
      </w:r>
    </w:p>
    <w:p w:rsidR="00C01FF2" w:rsidRDefault="00C01FF2" w:rsidP="00C01FF2">
      <w:r>
        <w:t>1</w:t>
      </w:r>
      <w:r w:rsidRPr="00C01FF2">
        <w:rPr>
          <w:vertAlign w:val="superscript"/>
        </w:rPr>
        <w:t>st</w:t>
      </w:r>
      <w:r>
        <w:t xml:space="preserve"> Amendment- </w:t>
      </w:r>
    </w:p>
    <w:p w:rsidR="00C01FF2" w:rsidRDefault="00C01FF2" w:rsidP="00C01FF2">
      <w:r>
        <w:t xml:space="preserve">Freedom of Expression and </w:t>
      </w:r>
      <w:proofErr w:type="gramStart"/>
      <w:r>
        <w:t>it’s</w:t>
      </w:r>
      <w:proofErr w:type="gramEnd"/>
      <w:r>
        <w:t xml:space="preserve"> limits-</w:t>
      </w:r>
    </w:p>
    <w:p w:rsidR="00C01FF2" w:rsidRDefault="00C01FF2" w:rsidP="00C01FF2">
      <w:r>
        <w:tab/>
        <w:t>Obscenity-</w:t>
      </w:r>
    </w:p>
    <w:p w:rsidR="00C01FF2" w:rsidRDefault="00C01FF2" w:rsidP="00C01FF2">
      <w:r>
        <w:tab/>
        <w:t>Defamation-</w:t>
      </w:r>
    </w:p>
    <w:p w:rsidR="00C01FF2" w:rsidRDefault="00C01FF2" w:rsidP="00C01FF2">
      <w:pPr>
        <w:ind w:left="720" w:firstLine="720"/>
      </w:pPr>
      <w:r>
        <w:t>Libel-</w:t>
      </w:r>
    </w:p>
    <w:p w:rsidR="00C01FF2" w:rsidRDefault="00C01FF2" w:rsidP="00C01FF2">
      <w:pPr>
        <w:ind w:left="720" w:firstLine="720"/>
      </w:pPr>
      <w:r>
        <w:t>Slander-</w:t>
      </w:r>
    </w:p>
    <w:p w:rsidR="00C01FF2" w:rsidRDefault="00C01FF2" w:rsidP="00C01FF2">
      <w:r>
        <w:t>Types of Speech-</w:t>
      </w:r>
    </w:p>
    <w:p w:rsidR="00C01FF2" w:rsidRDefault="00C01FF2" w:rsidP="00C01FF2">
      <w:r>
        <w:tab/>
        <w:t>Symbolic-</w:t>
      </w:r>
    </w:p>
    <w:p w:rsidR="00C01FF2" w:rsidRDefault="00C01FF2" w:rsidP="00C01FF2">
      <w:r>
        <w:tab/>
        <w:t>Commercial-</w:t>
      </w:r>
    </w:p>
    <w:p w:rsidR="00C01FF2" w:rsidRDefault="00C01FF2" w:rsidP="00C01FF2">
      <w:r>
        <w:t>Free Exercise Clause (of religion)-</w:t>
      </w:r>
    </w:p>
    <w:p w:rsidR="00C01FF2" w:rsidRDefault="00C01FF2" w:rsidP="00C01FF2">
      <w:r>
        <w:t>Establishment Clause-</w:t>
      </w:r>
    </w:p>
    <w:p w:rsidR="00C01FF2" w:rsidRDefault="00C01FF2" w:rsidP="00C01FF2">
      <w:r>
        <w:t>Rights of Defendants-</w:t>
      </w:r>
    </w:p>
    <w:p w:rsidR="00C01FF2" w:rsidRDefault="00C01FF2" w:rsidP="00C01FF2">
      <w:r>
        <w:tab/>
        <w:t>4</w:t>
      </w:r>
      <w:r w:rsidRPr="00C01FF2">
        <w:rPr>
          <w:vertAlign w:val="superscript"/>
        </w:rPr>
        <w:t>th</w:t>
      </w:r>
      <w:r>
        <w:t xml:space="preserve"> Amendment-</w:t>
      </w:r>
    </w:p>
    <w:p w:rsidR="00C01FF2" w:rsidRDefault="00C01FF2" w:rsidP="00C01FF2">
      <w:r>
        <w:tab/>
        <w:t>5</w:t>
      </w:r>
      <w:r w:rsidRPr="00C01FF2">
        <w:rPr>
          <w:vertAlign w:val="superscript"/>
        </w:rPr>
        <w:t>th</w:t>
      </w:r>
      <w:r>
        <w:t xml:space="preserve"> Amendment-</w:t>
      </w:r>
    </w:p>
    <w:p w:rsidR="00C01FF2" w:rsidRDefault="00C01FF2" w:rsidP="00C01FF2">
      <w:r>
        <w:tab/>
        <w:t>6</w:t>
      </w:r>
      <w:r w:rsidRPr="00C01FF2">
        <w:rPr>
          <w:vertAlign w:val="superscript"/>
        </w:rPr>
        <w:t>th</w:t>
      </w:r>
      <w:r>
        <w:t xml:space="preserve"> Amendment-</w:t>
      </w:r>
    </w:p>
    <w:p w:rsidR="00C01FF2" w:rsidRDefault="00C01FF2" w:rsidP="00C01FF2">
      <w:r>
        <w:tab/>
        <w:t>8</w:t>
      </w:r>
      <w:r w:rsidRPr="00C01FF2">
        <w:rPr>
          <w:vertAlign w:val="superscript"/>
        </w:rPr>
        <w:t>th</w:t>
      </w:r>
      <w:r>
        <w:t xml:space="preserve"> Amendment-</w:t>
      </w:r>
    </w:p>
    <w:p w:rsidR="00C01FF2" w:rsidRDefault="00C01FF2" w:rsidP="00C01FF2">
      <w:r>
        <w:tab/>
        <w:t>Exclusionary Rule-</w:t>
      </w:r>
    </w:p>
    <w:p w:rsidR="00C01FF2" w:rsidRDefault="00C01FF2" w:rsidP="00C01FF2">
      <w:r>
        <w:tab/>
        <w:t>Search and Seizure-</w:t>
      </w:r>
      <w:r w:rsidRPr="00C01FF2">
        <w:t xml:space="preserve"> </w:t>
      </w:r>
    </w:p>
    <w:p w:rsidR="00C01FF2" w:rsidRDefault="00C01FF2" w:rsidP="00C01FF2">
      <w:pPr>
        <w:ind w:firstLine="720"/>
      </w:pPr>
      <w:r>
        <w:t>Miranda Rights-</w:t>
      </w:r>
    </w:p>
    <w:p w:rsidR="009C6F12" w:rsidRDefault="009C6F12" w:rsidP="00C01FF2">
      <w:pPr>
        <w:ind w:firstLine="720"/>
      </w:pPr>
      <w:r>
        <w:t>Self-Incrimination-</w:t>
      </w:r>
    </w:p>
    <w:p w:rsidR="00C01FF2" w:rsidRDefault="00C01FF2" w:rsidP="00C01FF2">
      <w:r>
        <w:lastRenderedPageBreak/>
        <w:tab/>
        <w:t>Right to Cou</w:t>
      </w:r>
      <w:r w:rsidR="009C6F12">
        <w:t>n</w:t>
      </w:r>
      <w:r>
        <w:t>sel-</w:t>
      </w:r>
    </w:p>
    <w:p w:rsidR="009C6F12" w:rsidRDefault="009C6F12" w:rsidP="009C6F12">
      <w:pPr>
        <w:ind w:firstLine="720"/>
      </w:pPr>
      <w:r>
        <w:t>Death Penalty / Extenuating Circumstances-</w:t>
      </w:r>
    </w:p>
    <w:p w:rsidR="009C6F12" w:rsidRDefault="009C6F12" w:rsidP="00C01FF2">
      <w:pPr>
        <w:rPr>
          <w:b/>
        </w:rPr>
      </w:pPr>
      <w:r w:rsidRPr="009C6F12">
        <w:rPr>
          <w:b/>
        </w:rPr>
        <w:t>Public Opinion / Political Action</w:t>
      </w:r>
    </w:p>
    <w:p w:rsidR="009C6F12" w:rsidRPr="009C6F12" w:rsidRDefault="009C6F12" w:rsidP="00C01FF2">
      <w:r>
        <w:rPr>
          <w:b/>
        </w:rPr>
        <w:tab/>
      </w:r>
      <w:r w:rsidRPr="009C6F12">
        <w:t>Political Culture-</w:t>
      </w:r>
    </w:p>
    <w:p w:rsidR="009C6F12" w:rsidRPr="009C6F12" w:rsidRDefault="009C6F12" w:rsidP="009C6F12">
      <w:pPr>
        <w:ind w:firstLine="720"/>
      </w:pPr>
      <w:r w:rsidRPr="009C6F12">
        <w:t>Demography-</w:t>
      </w:r>
    </w:p>
    <w:p w:rsidR="009C6F12" w:rsidRDefault="009C6F12" w:rsidP="009C6F12">
      <w:pPr>
        <w:ind w:firstLine="720"/>
      </w:pPr>
      <w:r w:rsidRPr="009C6F12">
        <w:t>Census (how often, uses)</w:t>
      </w:r>
      <w:r>
        <w:t>-</w:t>
      </w:r>
    </w:p>
    <w:p w:rsidR="009C6F12" w:rsidRDefault="009C6F12" w:rsidP="009C6F12">
      <w:pPr>
        <w:ind w:firstLine="720"/>
      </w:pPr>
      <w:r>
        <w:t>Regional Shift-</w:t>
      </w:r>
    </w:p>
    <w:p w:rsidR="009C6F12" w:rsidRDefault="009C6F12" w:rsidP="009C6F12">
      <w:pPr>
        <w:ind w:firstLine="720"/>
      </w:pPr>
      <w:r>
        <w:t>Redistricting-</w:t>
      </w:r>
    </w:p>
    <w:p w:rsidR="009C6F12" w:rsidRDefault="009C6F12" w:rsidP="009C6F12">
      <w:pPr>
        <w:ind w:firstLine="720"/>
      </w:pPr>
      <w:r>
        <w:t>Political Socialization and Examples-</w:t>
      </w:r>
    </w:p>
    <w:p w:rsidR="009C6F12" w:rsidRDefault="009C6F12" w:rsidP="009C6F12">
      <w:pPr>
        <w:ind w:firstLine="720"/>
      </w:pPr>
      <w:r>
        <w:t>Characteristics of a likely voter-</w:t>
      </w:r>
    </w:p>
    <w:p w:rsidR="009C6F12" w:rsidRDefault="009C6F12" w:rsidP="009C6F12">
      <w:pPr>
        <w:ind w:firstLine="720"/>
      </w:pPr>
      <w:r>
        <w:t>Polls-</w:t>
      </w:r>
    </w:p>
    <w:p w:rsidR="009C6F12" w:rsidRDefault="009C6F12" w:rsidP="009C6F12">
      <w:pPr>
        <w:ind w:firstLine="720"/>
      </w:pPr>
      <w:r>
        <w:t>What polls reveal-</w:t>
      </w:r>
    </w:p>
    <w:p w:rsidR="009C6F12" w:rsidRDefault="009C6F12" w:rsidP="009C6F12">
      <w:pPr>
        <w:ind w:firstLine="720"/>
      </w:pPr>
      <w:r>
        <w:t>Political Ideology-</w:t>
      </w:r>
    </w:p>
    <w:p w:rsidR="009C6F12" w:rsidRDefault="009C6F12" w:rsidP="009C6F12">
      <w:pPr>
        <w:ind w:firstLine="720"/>
      </w:pPr>
      <w:r>
        <w:tab/>
        <w:t>Progressive-</w:t>
      </w:r>
    </w:p>
    <w:p w:rsidR="009C6F12" w:rsidRDefault="009C6F12" w:rsidP="009C6F12">
      <w:pPr>
        <w:ind w:firstLine="720"/>
      </w:pPr>
      <w:r>
        <w:tab/>
        <w:t>Liberal-</w:t>
      </w:r>
    </w:p>
    <w:p w:rsidR="009C6F12" w:rsidRDefault="009C6F12" w:rsidP="009C6F12">
      <w:pPr>
        <w:ind w:firstLine="720"/>
      </w:pPr>
      <w:r>
        <w:tab/>
        <w:t>Conservative-</w:t>
      </w:r>
    </w:p>
    <w:p w:rsidR="009C6F12" w:rsidRDefault="009C6F12" w:rsidP="009C6F12">
      <w:pPr>
        <w:ind w:firstLine="720"/>
      </w:pPr>
      <w:r>
        <w:tab/>
        <w:t>Right Wing Conservative-</w:t>
      </w:r>
    </w:p>
    <w:p w:rsidR="009C6F12" w:rsidRDefault="009C6F12" w:rsidP="009C6F12">
      <w:pPr>
        <w:ind w:firstLine="720"/>
      </w:pPr>
      <w:r>
        <w:tab/>
        <w:t>Socialist-</w:t>
      </w:r>
    </w:p>
    <w:p w:rsidR="009C6F12" w:rsidRDefault="009C6F12" w:rsidP="009C6F12">
      <w:pPr>
        <w:ind w:left="720" w:firstLine="720"/>
      </w:pPr>
      <w:r>
        <w:t>Authoritarian-</w:t>
      </w:r>
    </w:p>
    <w:p w:rsidR="009C6F12" w:rsidRDefault="009C6F12" w:rsidP="009C6F12">
      <w:pPr>
        <w:ind w:firstLine="720"/>
      </w:pPr>
      <w:r>
        <w:tab/>
        <w:t>Libertarian-</w:t>
      </w:r>
    </w:p>
    <w:p w:rsidR="009C6F12" w:rsidRDefault="009C6F12" w:rsidP="009C6F12">
      <w:pPr>
        <w:ind w:firstLine="720"/>
      </w:pPr>
      <w:r>
        <w:tab/>
        <w:t>Fascist-</w:t>
      </w:r>
    </w:p>
    <w:p w:rsidR="009C6F12" w:rsidRDefault="009C6F12" w:rsidP="009C6F12">
      <w:pPr>
        <w:ind w:firstLine="720"/>
      </w:pPr>
      <w:r>
        <w:t>Gender Gap-</w:t>
      </w:r>
    </w:p>
    <w:p w:rsidR="009C6F12" w:rsidRDefault="009C6F12" w:rsidP="009C6F12">
      <w:pPr>
        <w:ind w:firstLine="720"/>
      </w:pPr>
      <w:r>
        <w:t>Political Participation-</w:t>
      </w:r>
    </w:p>
    <w:p w:rsidR="009C6F12" w:rsidRDefault="009C6F12" w:rsidP="009C6F12">
      <w:pPr>
        <w:ind w:firstLine="720"/>
      </w:pPr>
      <w:r>
        <w:tab/>
        <w:t>Protest-</w:t>
      </w:r>
    </w:p>
    <w:p w:rsidR="009C6F12" w:rsidRPr="009C6F12" w:rsidRDefault="009C6F12" w:rsidP="009C6F12">
      <w:pPr>
        <w:ind w:firstLine="720"/>
      </w:pPr>
      <w:r>
        <w:tab/>
        <w:t>Civil Disobedience-</w:t>
      </w:r>
    </w:p>
    <w:sectPr w:rsidR="009C6F12" w:rsidRPr="009C6F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64B"/>
    <w:rsid w:val="009C6F12"/>
    <w:rsid w:val="00A9164B"/>
    <w:rsid w:val="00C01FF2"/>
    <w:rsid w:val="00D54D36"/>
    <w:rsid w:val="00EF3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Aurora Public Schools</Company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cp:lastPrinted>2013-12-02T22:28:00Z</cp:lastPrinted>
  <dcterms:created xsi:type="dcterms:W3CDTF">2013-12-02T22:28:00Z</dcterms:created>
  <dcterms:modified xsi:type="dcterms:W3CDTF">2013-12-02T22:34:00Z</dcterms:modified>
</cp:coreProperties>
</file>