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jc w:val="center"/>
        <w:rPr>
          <w:rFonts w:ascii="Times New Roman" w:eastAsia="Times New Roman" w:hAnsi="Times New Roman" w:cs="Times New Roman"/>
          <w:sz w:val="24"/>
          <w:szCs w:val="24"/>
        </w:rPr>
      </w:pPr>
      <w:r w:rsidRPr="00F430EC">
        <w:rPr>
          <w:rFonts w:ascii="Arial" w:eastAsia="Times New Roman" w:hAnsi="Arial" w:cs="Arial"/>
          <w:b/>
          <w:bCs/>
          <w:color w:val="000000"/>
          <w:sz w:val="36"/>
          <w:szCs w:val="36"/>
          <w:shd w:val="clear" w:color="auto" w:fill="FFFFFF"/>
        </w:rPr>
        <w:t xml:space="preserve">Vista PEAK PREP Secrets of Effective Study </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p>
    <w:p w:rsidR="00F430EC" w:rsidRPr="00F430EC" w:rsidRDefault="00F430EC" w:rsidP="00F430EC">
      <w:pPr>
        <w:spacing w:before="120" w:after="0" w:line="240" w:lineRule="auto"/>
        <w:ind w:right="120"/>
        <w:rPr>
          <w:rFonts w:ascii="Times New Roman" w:eastAsia="Times New Roman" w:hAnsi="Times New Roman" w:cs="Times New Roman"/>
          <w:sz w:val="24"/>
          <w:szCs w:val="24"/>
        </w:rPr>
      </w:pPr>
      <w:r w:rsidRPr="00F430EC">
        <w:rPr>
          <w:rFonts w:ascii="Arial" w:eastAsia="Times New Roman" w:hAnsi="Arial" w:cs="Arial"/>
          <w:color w:val="000000"/>
          <w:sz w:val="24"/>
          <w:szCs w:val="24"/>
          <w:shd w:val="clear" w:color="auto" w:fill="FFFFFF"/>
        </w:rPr>
        <w:t xml:space="preserve">Finals week is upon us and our ability to study well is a huge skill we hope every VP student has in their toolbox.  Since grade school, most students have been taught the "right" way to study: Dedicate yourself. Memorize. Lock yourself in a quiet room and don't leave until you know the material. Recently, however, the </w:t>
      </w:r>
      <w:hyperlink r:id="rId6" w:history="1">
        <w:r w:rsidRPr="00F430EC">
          <w:rPr>
            <w:rFonts w:ascii="Arial" w:eastAsia="Times New Roman" w:hAnsi="Arial" w:cs="Arial"/>
            <w:i/>
            <w:iCs/>
            <w:color w:val="0088C3"/>
            <w:sz w:val="24"/>
            <w:szCs w:val="24"/>
            <w:u w:val="single"/>
            <w:shd w:val="clear" w:color="auto" w:fill="FFFFFF"/>
          </w:rPr>
          <w:t>New York Times</w:t>
        </w:r>
      </w:hyperlink>
      <w:r w:rsidRPr="00F430EC">
        <w:rPr>
          <w:rFonts w:ascii="Arial" w:eastAsia="Times New Roman" w:hAnsi="Arial" w:cs="Arial"/>
          <w:color w:val="000000"/>
          <w:sz w:val="24"/>
          <w:szCs w:val="24"/>
          <w:shd w:val="clear" w:color="auto" w:fill="FFFFFF"/>
        </w:rPr>
        <w:t xml:space="preserve"> reported that many of these habits are</w:t>
      </w:r>
      <w:r w:rsidRPr="00F430EC">
        <w:rPr>
          <w:rFonts w:ascii="Arial" w:eastAsia="Times New Roman" w:hAnsi="Arial" w:cs="Arial"/>
          <w:color w:val="000000"/>
          <w:sz w:val="24"/>
          <w:szCs w:val="24"/>
          <w:u w:val="single"/>
          <w:shd w:val="clear" w:color="auto" w:fill="FFFFFF"/>
        </w:rPr>
        <w:t xml:space="preserve"> scientifically unsound,</w:t>
      </w:r>
      <w:r w:rsidRPr="00F430EC">
        <w:rPr>
          <w:rFonts w:ascii="Arial" w:eastAsia="Times New Roman" w:hAnsi="Arial" w:cs="Arial"/>
          <w:color w:val="000000"/>
          <w:sz w:val="24"/>
          <w:szCs w:val="24"/>
          <w:shd w:val="clear" w:color="auto" w:fill="FFFFFF"/>
        </w:rPr>
        <w:t xml:space="preserve"> and that some strategies that seem counterintuitive actually do work. Below are some of the methods the </w:t>
      </w:r>
      <w:r w:rsidRPr="00F430EC">
        <w:rPr>
          <w:rFonts w:ascii="Arial" w:eastAsia="Times New Roman" w:hAnsi="Arial" w:cs="Arial"/>
          <w:i/>
          <w:iCs/>
          <w:color w:val="000000"/>
          <w:sz w:val="24"/>
          <w:szCs w:val="24"/>
          <w:shd w:val="clear" w:color="auto" w:fill="FFFFFF"/>
        </w:rPr>
        <w:t>Times</w:t>
      </w:r>
      <w:r w:rsidRPr="00F430EC">
        <w:rPr>
          <w:rFonts w:ascii="Arial" w:eastAsia="Times New Roman" w:hAnsi="Arial" w:cs="Arial"/>
          <w:color w:val="000000"/>
          <w:sz w:val="24"/>
          <w:szCs w:val="24"/>
          <w:shd w:val="clear" w:color="auto" w:fill="FFFFFF"/>
        </w:rPr>
        <w:t xml:space="preserve"> sheds light on, plus ones that teachers at VP have found to be tried and true. </w:t>
      </w:r>
      <w:r w:rsidRPr="00F430EC">
        <w:rPr>
          <w:rFonts w:ascii="Arial" w:eastAsia="Times New Roman" w:hAnsi="Arial" w:cs="Arial"/>
          <w:color w:val="000000"/>
          <w:sz w:val="17"/>
          <w:szCs w:val="17"/>
          <w:shd w:val="clear" w:color="auto" w:fill="FFFFFF"/>
        </w:rPr>
        <w:t> </w:t>
      </w:r>
      <w:r w:rsidRPr="00F430EC">
        <w:rPr>
          <w:rFonts w:ascii="Arial" w:eastAsia="Times New Roman" w:hAnsi="Arial" w:cs="Arial"/>
          <w:color w:val="888888"/>
          <w:sz w:val="17"/>
          <w:szCs w:val="17"/>
          <w:shd w:val="clear" w:color="auto" w:fill="FFFFFF"/>
        </w:rPr>
        <w:t xml:space="preserve">(2013 The Huffington Post.com, </w:t>
      </w:r>
      <w:proofErr w:type="spellStart"/>
      <w:r w:rsidRPr="00F430EC">
        <w:rPr>
          <w:rFonts w:ascii="Arial" w:eastAsia="Times New Roman" w:hAnsi="Arial" w:cs="Arial"/>
          <w:color w:val="888888"/>
          <w:sz w:val="17"/>
          <w:szCs w:val="17"/>
          <w:shd w:val="clear" w:color="auto" w:fill="FFFFFF"/>
        </w:rPr>
        <w:t>Inc</w:t>
      </w:r>
      <w:proofErr w:type="spellEnd"/>
      <w:r w:rsidRPr="00F430EC">
        <w:rPr>
          <w:rFonts w:ascii="Arial" w:eastAsia="Times New Roman" w:hAnsi="Arial" w:cs="Arial"/>
          <w:color w:val="888888"/>
          <w:sz w:val="17"/>
          <w:szCs w:val="17"/>
          <w:shd w:val="clear" w:color="auto" w:fill="FFFFFF"/>
        </w:rPr>
        <w:t>)</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b/>
          <w:bCs/>
          <w:color w:val="000000"/>
          <w:sz w:val="24"/>
          <w:szCs w:val="24"/>
        </w:rPr>
        <w:t>Alternate study spaces</w:t>
      </w:r>
    </w:p>
    <w:p w:rsidR="00F430EC" w:rsidRPr="00F430EC" w:rsidRDefault="00F430EC" w:rsidP="00F430EC">
      <w:pPr>
        <w:numPr>
          <w:ilvl w:val="0"/>
          <w:numId w:val="1"/>
        </w:numPr>
        <w:spacing w:after="0" w:line="240" w:lineRule="auto"/>
        <w:textAlignment w:val="baseline"/>
        <w:rPr>
          <w:rFonts w:ascii="Arial" w:eastAsia="Times New Roman" w:hAnsi="Arial" w:cs="Arial"/>
          <w:color w:val="000000"/>
          <w:sz w:val="24"/>
          <w:szCs w:val="24"/>
        </w:rPr>
      </w:pPr>
      <w:r w:rsidRPr="00F430EC">
        <w:rPr>
          <w:rFonts w:ascii="Arial" w:eastAsia="Times New Roman" w:hAnsi="Arial" w:cs="Arial"/>
          <w:color w:val="000000"/>
          <w:sz w:val="24"/>
          <w:szCs w:val="24"/>
        </w:rPr>
        <w:t>Don’t always study in the same place / mix up the context &amp; who you study with.  </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b/>
          <w:bCs/>
          <w:color w:val="000000"/>
          <w:sz w:val="24"/>
          <w:szCs w:val="24"/>
        </w:rPr>
        <w:t>Study &amp; homework groups</w:t>
      </w:r>
    </w:p>
    <w:p w:rsidR="00F430EC" w:rsidRPr="00F430EC" w:rsidRDefault="00F430EC" w:rsidP="00F430EC">
      <w:pPr>
        <w:numPr>
          <w:ilvl w:val="0"/>
          <w:numId w:val="2"/>
        </w:numPr>
        <w:spacing w:after="0" w:line="240" w:lineRule="auto"/>
        <w:textAlignment w:val="baseline"/>
        <w:rPr>
          <w:rFonts w:ascii="Arial" w:eastAsia="Times New Roman" w:hAnsi="Arial" w:cs="Arial"/>
          <w:color w:val="000000"/>
          <w:sz w:val="24"/>
          <w:szCs w:val="24"/>
        </w:rPr>
      </w:pPr>
      <w:r w:rsidRPr="00F430EC">
        <w:rPr>
          <w:rFonts w:ascii="Arial" w:eastAsia="Times New Roman" w:hAnsi="Arial" w:cs="Arial"/>
          <w:color w:val="000000"/>
          <w:sz w:val="24"/>
          <w:szCs w:val="24"/>
        </w:rPr>
        <w:t>Many hands lead to lighter lifting.  If you had 20 concepts to master and you had to create study notes for each one it could take you up to 2 hours.  Invite 4 friends to group study and it would only take 30 minutes then the rest of the time can be spent on mastering and discussing the content...not just creating it.  Much learning comes from conversation and asking authentic question of one another.  </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b/>
          <w:bCs/>
          <w:color w:val="000000"/>
          <w:sz w:val="24"/>
          <w:szCs w:val="24"/>
        </w:rPr>
        <w:t>Use flashcards word attack/root study techniques</w:t>
      </w:r>
    </w:p>
    <w:p w:rsidR="00F430EC" w:rsidRPr="00F430EC" w:rsidRDefault="00F430EC" w:rsidP="00F430EC">
      <w:pPr>
        <w:numPr>
          <w:ilvl w:val="0"/>
          <w:numId w:val="3"/>
        </w:numPr>
        <w:spacing w:before="200" w:after="40" w:line="240" w:lineRule="auto"/>
        <w:textAlignment w:val="baseline"/>
        <w:outlineLvl w:val="0"/>
        <w:rPr>
          <w:rFonts w:ascii="Trebuchet MS" w:eastAsia="Times New Roman" w:hAnsi="Trebuchet MS" w:cs="Times New Roman"/>
          <w:b/>
          <w:bCs/>
          <w:color w:val="000000"/>
          <w:kern w:val="36"/>
          <w:sz w:val="48"/>
          <w:szCs w:val="48"/>
        </w:rPr>
      </w:pPr>
      <w:r w:rsidRPr="00F430EC">
        <w:rPr>
          <w:rFonts w:ascii="Trebuchet MS" w:eastAsia="Times New Roman" w:hAnsi="Trebuchet MS" w:cs="Times New Roman"/>
          <w:color w:val="000000"/>
          <w:kern w:val="36"/>
          <w:sz w:val="24"/>
          <w:szCs w:val="24"/>
        </w:rPr>
        <w:t>Just reading definition out of the book is not the most effective means in which to understand concepts.  Pulling out key concepts with associated vocabulary and placing them on flashcards of cut up pieces of paper can be a great way to test your true mastery or to quiz friends and discuss our answers.  Words can be hard, but roots of words can be a great resource.  Take the word “</w:t>
      </w:r>
      <w:proofErr w:type="spellStart"/>
      <w:r w:rsidRPr="00F430EC">
        <w:rPr>
          <w:rFonts w:ascii="Trebuchet MS" w:eastAsia="Times New Roman" w:hAnsi="Trebuchet MS" w:cs="Times New Roman"/>
          <w:color w:val="000000"/>
          <w:kern w:val="36"/>
          <w:sz w:val="24"/>
          <w:szCs w:val="24"/>
        </w:rPr>
        <w:t>Ecocentrism</w:t>
      </w:r>
      <w:proofErr w:type="spellEnd"/>
      <w:r w:rsidRPr="00F430EC">
        <w:rPr>
          <w:rFonts w:ascii="Trebuchet MS" w:eastAsia="Times New Roman" w:hAnsi="Trebuchet MS" w:cs="Times New Roman"/>
          <w:color w:val="000000"/>
          <w:kern w:val="36"/>
          <w:sz w:val="24"/>
          <w:szCs w:val="24"/>
        </w:rPr>
        <w:t>” which comes from psychology. (see example below)</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color w:val="000000"/>
          <w:sz w:val="23"/>
          <w:szCs w:val="23"/>
        </w:rPr>
        <w:lastRenderedPageBreak/>
        <w:t xml:space="preserve">A flash card could be made like to </w:t>
      </w:r>
      <w:proofErr w:type="spellStart"/>
      <w:r w:rsidRPr="00F430EC">
        <w:rPr>
          <w:rFonts w:ascii="Arial" w:eastAsia="Times New Roman" w:hAnsi="Arial" w:cs="Arial"/>
          <w:color w:val="000000"/>
          <w:sz w:val="23"/>
          <w:szCs w:val="23"/>
        </w:rPr>
        <w:t>to</w:t>
      </w:r>
      <w:proofErr w:type="spellEnd"/>
      <w:r w:rsidRPr="00F430EC">
        <w:rPr>
          <w:rFonts w:ascii="Arial" w:eastAsia="Times New Roman" w:hAnsi="Arial" w:cs="Arial"/>
          <w:color w:val="000000"/>
          <w:sz w:val="23"/>
          <w:szCs w:val="23"/>
        </w:rPr>
        <w:t xml:space="preserve"> master this concept:</w:t>
      </w:r>
    </w:p>
    <w:tbl>
      <w:tblPr>
        <w:tblW w:w="14400" w:type="dxa"/>
        <w:tblCellMar>
          <w:top w:w="15" w:type="dxa"/>
          <w:left w:w="15" w:type="dxa"/>
          <w:bottom w:w="15" w:type="dxa"/>
          <w:right w:w="15" w:type="dxa"/>
        </w:tblCellMar>
        <w:tblLook w:val="04A0" w:firstRow="1" w:lastRow="0" w:firstColumn="1" w:lastColumn="0" w:noHBand="0" w:noVBand="1"/>
      </w:tblPr>
      <w:tblGrid>
        <w:gridCol w:w="2697"/>
        <w:gridCol w:w="11703"/>
      </w:tblGrid>
      <w:tr w:rsidR="00F430EC" w:rsidRPr="00F430EC" w:rsidTr="00F430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b/>
                <w:bCs/>
                <w:i/>
                <w:iCs/>
                <w:color w:val="000000"/>
                <w:sz w:val="17"/>
                <w:szCs w:val="17"/>
              </w:rPr>
              <w:t>Front of flash card</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jc w:val="center"/>
              <w:rPr>
                <w:rFonts w:ascii="Times New Roman" w:eastAsia="Times New Roman" w:hAnsi="Times New Roman" w:cs="Times New Roman"/>
                <w:sz w:val="24"/>
                <w:szCs w:val="24"/>
              </w:rPr>
            </w:pPr>
            <w:r w:rsidRPr="00F430EC">
              <w:rPr>
                <w:rFonts w:ascii="Trebuchet MS" w:eastAsia="Times New Roman" w:hAnsi="Trebuchet MS" w:cs="Times New Roman"/>
                <w:b/>
                <w:bCs/>
                <w:color w:val="000000"/>
                <w:sz w:val="36"/>
                <w:szCs w:val="36"/>
              </w:rPr>
              <w:t>“</w:t>
            </w:r>
            <w:proofErr w:type="spellStart"/>
            <w:r w:rsidRPr="00F430EC">
              <w:rPr>
                <w:rFonts w:ascii="Trebuchet MS" w:eastAsia="Times New Roman" w:hAnsi="Trebuchet MS" w:cs="Times New Roman"/>
                <w:b/>
                <w:bCs/>
                <w:color w:val="000000"/>
                <w:sz w:val="36"/>
                <w:szCs w:val="36"/>
              </w:rPr>
              <w:t>Eco”</w:t>
            </w:r>
            <w:r w:rsidRPr="00F430EC">
              <w:rPr>
                <w:rFonts w:ascii="Trebuchet MS" w:eastAsia="Times New Roman" w:hAnsi="Trebuchet MS" w:cs="Times New Roman"/>
                <w:b/>
                <w:bCs/>
                <w:color w:val="FF0000"/>
                <w:sz w:val="36"/>
                <w:szCs w:val="36"/>
              </w:rPr>
              <w:t>cent</w:t>
            </w:r>
            <w:r w:rsidRPr="00F430EC">
              <w:rPr>
                <w:rFonts w:ascii="Trebuchet MS" w:eastAsia="Times New Roman" w:hAnsi="Trebuchet MS" w:cs="Times New Roman"/>
                <w:b/>
                <w:bCs/>
                <w:color w:val="000000"/>
                <w:sz w:val="36"/>
                <w:szCs w:val="36"/>
              </w:rPr>
              <w:t>rism</w:t>
            </w:r>
            <w:proofErr w:type="spellEnd"/>
          </w:p>
          <w:p w:rsidR="00F430EC" w:rsidRPr="00F430EC" w:rsidRDefault="00F430EC" w:rsidP="00F430EC">
            <w:pPr>
              <w:spacing w:after="0" w:line="0" w:lineRule="atLeast"/>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b/>
                <w:bCs/>
                <w:i/>
                <w:iCs/>
                <w:color w:val="000000"/>
                <w:sz w:val="17"/>
                <w:szCs w:val="17"/>
              </w:rPr>
              <w:t>Back of flash card</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jc w:val="center"/>
              <w:rPr>
                <w:rFonts w:ascii="Times New Roman" w:eastAsia="Times New Roman" w:hAnsi="Times New Roman" w:cs="Times New Roman"/>
                <w:sz w:val="24"/>
                <w:szCs w:val="24"/>
              </w:rPr>
            </w:pPr>
            <w:r w:rsidRPr="00F430EC">
              <w:rPr>
                <w:rFonts w:ascii="Arial" w:eastAsia="Times New Roman" w:hAnsi="Arial" w:cs="Arial"/>
                <w:color w:val="000000"/>
                <w:sz w:val="23"/>
                <w:szCs w:val="23"/>
              </w:rPr>
              <w:t xml:space="preserve">Nature </w:t>
            </w:r>
            <w:r w:rsidRPr="00F430EC">
              <w:rPr>
                <w:rFonts w:ascii="Arial" w:eastAsia="Times New Roman" w:hAnsi="Arial" w:cs="Arial"/>
                <w:color w:val="FF0000"/>
                <w:sz w:val="23"/>
                <w:szCs w:val="23"/>
              </w:rPr>
              <w:t>cent</w:t>
            </w:r>
            <w:r w:rsidRPr="00F430EC">
              <w:rPr>
                <w:rFonts w:ascii="Arial" w:eastAsia="Times New Roman" w:hAnsi="Arial" w:cs="Arial"/>
                <w:color w:val="000000"/>
                <w:sz w:val="23"/>
                <w:szCs w:val="23"/>
              </w:rPr>
              <w:t xml:space="preserve">ered </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jc w:val="center"/>
              <w:rPr>
                <w:rFonts w:ascii="Times New Roman" w:eastAsia="Times New Roman" w:hAnsi="Times New Roman" w:cs="Times New Roman"/>
                <w:sz w:val="24"/>
                <w:szCs w:val="24"/>
              </w:rPr>
            </w:pPr>
            <w:proofErr w:type="gramStart"/>
            <w:r w:rsidRPr="00F430EC">
              <w:rPr>
                <w:rFonts w:ascii="Arial" w:eastAsia="Times New Roman" w:hAnsi="Arial" w:cs="Arial"/>
                <w:color w:val="000000"/>
                <w:sz w:val="23"/>
                <w:szCs w:val="23"/>
              </w:rPr>
              <w:t>vs</w:t>
            </w:r>
            <w:proofErr w:type="gramEnd"/>
            <w:r w:rsidRPr="00F430EC">
              <w:rPr>
                <w:rFonts w:ascii="Arial" w:eastAsia="Times New Roman" w:hAnsi="Arial" w:cs="Arial"/>
                <w:color w:val="000000"/>
                <w:sz w:val="23"/>
                <w:szCs w:val="23"/>
              </w:rPr>
              <w:t xml:space="preserve">. </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jc w:val="center"/>
              <w:rPr>
                <w:rFonts w:ascii="Times New Roman" w:eastAsia="Times New Roman" w:hAnsi="Times New Roman" w:cs="Times New Roman"/>
                <w:sz w:val="24"/>
                <w:szCs w:val="24"/>
              </w:rPr>
            </w:pPr>
            <w:r w:rsidRPr="00F430EC">
              <w:rPr>
                <w:rFonts w:ascii="Arial" w:eastAsia="Times New Roman" w:hAnsi="Arial" w:cs="Arial"/>
                <w:color w:val="000000"/>
                <w:sz w:val="23"/>
                <w:szCs w:val="23"/>
              </w:rPr>
              <w:t>Human centered (comparative thinking)</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p>
          <w:p w:rsidR="00F430EC" w:rsidRPr="00F430EC" w:rsidRDefault="00F430EC" w:rsidP="00F430EC">
            <w:pPr>
              <w:spacing w:after="0" w:line="0" w:lineRule="atLeast"/>
              <w:rPr>
                <w:rFonts w:ascii="Times New Roman" w:eastAsia="Times New Roman" w:hAnsi="Times New Roman" w:cs="Times New Roman"/>
                <w:sz w:val="24"/>
                <w:szCs w:val="24"/>
              </w:rPr>
            </w:pPr>
            <w:r w:rsidRPr="00F430EC">
              <w:rPr>
                <w:rFonts w:ascii="Arial" w:eastAsia="Times New Roman" w:hAnsi="Arial" w:cs="Arial"/>
                <w:b/>
                <w:bCs/>
                <w:color w:val="000000"/>
                <w:sz w:val="23"/>
                <w:szCs w:val="23"/>
              </w:rPr>
              <w:t>Example</w:t>
            </w:r>
            <w:r w:rsidRPr="00F430EC">
              <w:rPr>
                <w:rFonts w:ascii="Arial" w:eastAsia="Times New Roman" w:hAnsi="Arial" w:cs="Arial"/>
                <w:color w:val="000000"/>
                <w:sz w:val="23"/>
                <w:szCs w:val="23"/>
              </w:rPr>
              <w:t>: Respect and care for animals and plants for their own sake.  </w:t>
            </w:r>
            <w:proofErr w:type="gramStart"/>
            <w:r w:rsidRPr="00F430EC">
              <w:rPr>
                <w:rFonts w:ascii="Arial" w:eastAsia="Times New Roman" w:hAnsi="Arial" w:cs="Arial"/>
                <w:color w:val="000000"/>
                <w:sz w:val="23"/>
                <w:szCs w:val="23"/>
              </w:rPr>
              <w:t>i.e</w:t>
            </w:r>
            <w:proofErr w:type="gramEnd"/>
            <w:r w:rsidRPr="00F430EC">
              <w:rPr>
                <w:rFonts w:ascii="Arial" w:eastAsia="Times New Roman" w:hAnsi="Arial" w:cs="Arial"/>
                <w:color w:val="000000"/>
                <w:sz w:val="23"/>
                <w:szCs w:val="23"/>
              </w:rPr>
              <w:t>. deforestation is bad...who cares of we need houses to live in...We need oxygen to live in a house.  </w:t>
            </w:r>
          </w:p>
        </w:tc>
      </w:tr>
    </w:tbl>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color w:val="000000"/>
          <w:sz w:val="23"/>
          <w:szCs w:val="23"/>
        </w:rPr>
        <w:t>You may say...it will take a lot of time to make these!  You are correct...the time spent in constructing them will also be an effective form of study and you will be surprised how much you learn from just creating them.  If you had 4 friends in your study group, this would really speed things up as well.  If you make your flash cards in Google you can also capture images and place them on your card as well.  Then print out the cards...cut them up...and staple them together.  </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b/>
          <w:bCs/>
          <w:color w:val="000000"/>
          <w:sz w:val="24"/>
          <w:szCs w:val="24"/>
        </w:rPr>
        <w:t>Use Cornell Notes the way they were intended</w:t>
      </w:r>
      <w:r>
        <w:rPr>
          <w:rFonts w:ascii="Times New Roman" w:eastAsia="Times New Roman" w:hAnsi="Times New Roman" w:cs="Times New Roman"/>
          <w:noProof/>
          <w:sz w:val="24"/>
          <w:szCs w:val="24"/>
        </w:rPr>
        <w:drawing>
          <wp:inline distT="0" distB="0" distL="0" distR="0">
            <wp:extent cx="2896870" cy="1579880"/>
            <wp:effectExtent l="0" t="0" r="0" b="1270"/>
            <wp:docPr id="1" name="Picture 1" descr="https://lh5.googleusercontent.com/6fLDsKAxglPwrKKZPrJsvNUWdy5YxoZUEEiQcIyrctrgvnBp6edBmLMTPxDEZUBKtDXRK7oo51V-N9cyOnkSWFvtLviaTCjhfKU_5HX7pr3MOGJ_WnGWFjfM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fLDsKAxglPwrKKZPrJsvNUWdy5YxoZUEEiQcIyrctrgvnBp6edBmLMTPxDEZUBKtDXRK7oo51V-N9cyOnkSWFvtLviaTCjhfKU_5HX7pr3MOGJ_WnGWFjfM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870" cy="1579880"/>
                    </a:xfrm>
                    <a:prstGeom prst="rect">
                      <a:avLst/>
                    </a:prstGeom>
                    <a:noFill/>
                    <a:ln>
                      <a:noFill/>
                    </a:ln>
                  </pic:spPr>
                </pic:pic>
              </a:graphicData>
            </a:graphic>
          </wp:inline>
        </w:drawing>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color w:val="000000"/>
          <w:sz w:val="23"/>
          <w:szCs w:val="23"/>
        </w:rPr>
        <w:t xml:space="preserve">Many </w:t>
      </w:r>
      <w:proofErr w:type="gramStart"/>
      <w:r w:rsidRPr="00F430EC">
        <w:rPr>
          <w:rFonts w:ascii="Arial" w:eastAsia="Times New Roman" w:hAnsi="Arial" w:cs="Arial"/>
          <w:color w:val="000000"/>
          <w:sz w:val="23"/>
          <w:szCs w:val="23"/>
        </w:rPr>
        <w:t>student</w:t>
      </w:r>
      <w:proofErr w:type="gramEnd"/>
      <w:r w:rsidRPr="00F430EC">
        <w:rPr>
          <w:rFonts w:ascii="Arial" w:eastAsia="Times New Roman" w:hAnsi="Arial" w:cs="Arial"/>
          <w:color w:val="000000"/>
          <w:sz w:val="23"/>
          <w:szCs w:val="23"/>
        </w:rPr>
        <w:t xml:space="preserve"> take lots of Cornell notes at VP, but never realize that they are designed to become a tool for study.  Simply fold the notes you have taken to test yourself or a friend on the content.  Revisit the answers to see you </w:t>
      </w:r>
      <w:proofErr w:type="spellStart"/>
      <w:r w:rsidRPr="00F430EC">
        <w:rPr>
          <w:rFonts w:ascii="Arial" w:eastAsia="Times New Roman" w:hAnsi="Arial" w:cs="Arial"/>
          <w:color w:val="000000"/>
          <w:sz w:val="23"/>
          <w:szCs w:val="23"/>
        </w:rPr>
        <w:t>you</w:t>
      </w:r>
      <w:proofErr w:type="spellEnd"/>
      <w:r w:rsidRPr="00F430EC">
        <w:rPr>
          <w:rFonts w:ascii="Arial" w:eastAsia="Times New Roman" w:hAnsi="Arial" w:cs="Arial"/>
          <w:color w:val="000000"/>
          <w:sz w:val="23"/>
          <w:szCs w:val="23"/>
        </w:rPr>
        <w:t xml:space="preserve"> are correct and add examples that help you to remember. </w:t>
      </w:r>
      <w:r w:rsidRPr="00F430EC">
        <w:rPr>
          <w:rFonts w:ascii="Arial" w:eastAsia="Times New Roman" w:hAnsi="Arial" w:cs="Arial"/>
          <w:b/>
          <w:bCs/>
          <w:color w:val="000000"/>
          <w:sz w:val="24"/>
          <w:szCs w:val="24"/>
        </w:rPr>
        <w:t> </w:t>
      </w:r>
      <w:r w:rsidRPr="00F430EC">
        <w:rPr>
          <w:rFonts w:ascii="Arial" w:eastAsia="Times New Roman" w:hAnsi="Arial" w:cs="Arial"/>
          <w:color w:val="000000"/>
          <w:sz w:val="24"/>
          <w:szCs w:val="24"/>
        </w:rPr>
        <w:t>Using this method you could save time in creating note cards by strategically setting up your notes for study later on.  Be sure to be organized so you do lose the notes you will need for individual &amp; group study later.  </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b/>
          <w:bCs/>
          <w:color w:val="000000"/>
          <w:sz w:val="24"/>
          <w:szCs w:val="24"/>
        </w:rPr>
        <w:lastRenderedPageBreak/>
        <w:t xml:space="preserve">The Science of Effective Study </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color w:val="000000"/>
          <w:sz w:val="24"/>
          <w:szCs w:val="24"/>
        </w:rPr>
        <w:t xml:space="preserve">The following video comes from a college psychologist </w:t>
      </w:r>
    </w:p>
    <w:p w:rsidR="00F430EC" w:rsidRPr="00F430EC" w:rsidRDefault="00F430EC" w:rsidP="00F430EC">
      <w:pPr>
        <w:numPr>
          <w:ilvl w:val="0"/>
          <w:numId w:val="4"/>
        </w:numPr>
        <w:spacing w:after="0" w:line="240" w:lineRule="auto"/>
        <w:textAlignment w:val="baseline"/>
        <w:rPr>
          <w:rFonts w:ascii="Arial" w:eastAsia="Times New Roman" w:hAnsi="Arial" w:cs="Arial"/>
          <w:color w:val="000000"/>
          <w:sz w:val="24"/>
          <w:szCs w:val="24"/>
        </w:rPr>
      </w:pPr>
      <w:r w:rsidRPr="00F430EC">
        <w:rPr>
          <w:rFonts w:ascii="Arial" w:eastAsia="Times New Roman" w:hAnsi="Arial" w:cs="Arial"/>
          <w:color w:val="000000"/>
          <w:sz w:val="24"/>
          <w:szCs w:val="24"/>
        </w:rPr>
        <w:t xml:space="preserve">Deep processing / Focus on Comprehension </w:t>
      </w:r>
    </w:p>
    <w:p w:rsidR="00F430EC" w:rsidRPr="00F430EC" w:rsidRDefault="00F430EC" w:rsidP="00F430EC">
      <w:pPr>
        <w:numPr>
          <w:ilvl w:val="0"/>
          <w:numId w:val="4"/>
        </w:numPr>
        <w:spacing w:after="0" w:line="240" w:lineRule="auto"/>
        <w:textAlignment w:val="baseline"/>
        <w:rPr>
          <w:rFonts w:ascii="Arial" w:eastAsia="Times New Roman" w:hAnsi="Arial" w:cs="Arial"/>
          <w:color w:val="000000"/>
          <w:sz w:val="24"/>
          <w:szCs w:val="24"/>
        </w:rPr>
      </w:pPr>
      <w:r w:rsidRPr="00F430EC">
        <w:rPr>
          <w:rFonts w:ascii="Arial" w:eastAsia="Times New Roman" w:hAnsi="Arial" w:cs="Arial"/>
          <w:color w:val="000000"/>
          <w:sz w:val="24"/>
          <w:szCs w:val="24"/>
        </w:rPr>
        <w:t xml:space="preserve">Question generation / Metacognition </w:t>
      </w:r>
    </w:p>
    <w:p w:rsidR="00F430EC" w:rsidRPr="00F430EC" w:rsidRDefault="00F430EC" w:rsidP="00F430EC">
      <w:pPr>
        <w:numPr>
          <w:ilvl w:val="0"/>
          <w:numId w:val="4"/>
        </w:numPr>
        <w:spacing w:after="0" w:line="240" w:lineRule="auto"/>
        <w:textAlignment w:val="baseline"/>
        <w:rPr>
          <w:rFonts w:ascii="Arial" w:eastAsia="Times New Roman" w:hAnsi="Arial" w:cs="Arial"/>
          <w:color w:val="000000"/>
          <w:sz w:val="24"/>
          <w:szCs w:val="24"/>
        </w:rPr>
      </w:pPr>
      <w:r w:rsidRPr="00F430EC">
        <w:rPr>
          <w:rFonts w:ascii="Arial" w:eastAsia="Times New Roman" w:hAnsi="Arial" w:cs="Arial"/>
          <w:color w:val="000000"/>
          <w:sz w:val="24"/>
          <w:szCs w:val="24"/>
        </w:rPr>
        <w:t>Elaboration / Explaining concepts to peers</w:t>
      </w:r>
    </w:p>
    <w:p w:rsidR="00F430EC" w:rsidRPr="00F430EC" w:rsidRDefault="00F430EC" w:rsidP="00F430EC">
      <w:pPr>
        <w:numPr>
          <w:ilvl w:val="0"/>
          <w:numId w:val="4"/>
        </w:numPr>
        <w:spacing w:after="0" w:line="240" w:lineRule="auto"/>
        <w:textAlignment w:val="baseline"/>
        <w:rPr>
          <w:rFonts w:ascii="Arial" w:eastAsia="Times New Roman" w:hAnsi="Arial" w:cs="Arial"/>
          <w:color w:val="000000"/>
          <w:sz w:val="24"/>
          <w:szCs w:val="24"/>
        </w:rPr>
      </w:pPr>
      <w:r w:rsidRPr="00F430EC">
        <w:rPr>
          <w:rFonts w:ascii="Arial" w:eastAsia="Times New Roman" w:hAnsi="Arial" w:cs="Arial"/>
          <w:color w:val="000000"/>
          <w:sz w:val="24"/>
          <w:szCs w:val="24"/>
        </w:rPr>
        <w:t>Attaching new knowledge to things we know well</w:t>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b/>
          <w:bCs/>
          <w:color w:val="000000"/>
          <w:sz w:val="24"/>
          <w:szCs w:val="24"/>
        </w:rPr>
        <w:t>Getting the most out of your studying</w:t>
      </w:r>
      <w:r w:rsidRPr="00F430EC">
        <w:rPr>
          <w:rFonts w:ascii="Arial" w:eastAsia="Times New Roman" w:hAnsi="Arial" w:cs="Arial"/>
          <w:color w:val="000000"/>
          <w:sz w:val="24"/>
          <w:szCs w:val="24"/>
        </w:rPr>
        <w:t xml:space="preserve">: </w:t>
      </w:r>
      <w:hyperlink r:id="rId8" w:history="1">
        <w:r w:rsidRPr="00F430EC">
          <w:rPr>
            <w:rFonts w:ascii="Arial" w:eastAsia="Times New Roman" w:hAnsi="Arial" w:cs="Arial"/>
            <w:color w:val="1155CC"/>
            <w:sz w:val="24"/>
            <w:szCs w:val="24"/>
            <w:u w:val="single"/>
          </w:rPr>
          <w:t>http://www.youtube.com/watch?v=E9GrOxhYZdQ</w:t>
        </w:r>
      </w:hyperlink>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Times New Roman" w:eastAsia="Times New Roman" w:hAnsi="Times New Roman" w:cs="Times New Roman"/>
          <w:sz w:val="24"/>
          <w:szCs w:val="24"/>
        </w:rPr>
        <w:br/>
      </w:r>
    </w:p>
    <w:p w:rsidR="00F430EC" w:rsidRPr="00F430EC" w:rsidRDefault="00F430EC" w:rsidP="00F430EC">
      <w:pPr>
        <w:spacing w:after="0" w:line="240" w:lineRule="auto"/>
        <w:rPr>
          <w:rFonts w:ascii="Times New Roman" w:eastAsia="Times New Roman" w:hAnsi="Times New Roman" w:cs="Times New Roman"/>
          <w:sz w:val="24"/>
          <w:szCs w:val="24"/>
        </w:rPr>
      </w:pPr>
      <w:r w:rsidRPr="00F430EC">
        <w:rPr>
          <w:rFonts w:ascii="Arial" w:eastAsia="Times New Roman" w:hAnsi="Arial" w:cs="Arial"/>
          <w:b/>
          <w:bCs/>
          <w:color w:val="000000"/>
          <w:sz w:val="24"/>
          <w:szCs w:val="24"/>
        </w:rPr>
        <w:t>Additional Resources</w:t>
      </w:r>
    </w:p>
    <w:p w:rsidR="00F430EC" w:rsidRPr="00F430EC" w:rsidRDefault="00F430EC" w:rsidP="00F430EC">
      <w:pPr>
        <w:numPr>
          <w:ilvl w:val="0"/>
          <w:numId w:val="5"/>
        </w:numPr>
        <w:shd w:val="clear" w:color="auto" w:fill="F8F8F8"/>
        <w:spacing w:after="0" w:line="240" w:lineRule="auto"/>
        <w:textAlignment w:val="baseline"/>
        <w:rPr>
          <w:rFonts w:ascii="Arial" w:eastAsia="Times New Roman" w:hAnsi="Arial" w:cs="Arial"/>
          <w:color w:val="000000"/>
          <w:sz w:val="24"/>
          <w:szCs w:val="24"/>
        </w:rPr>
      </w:pPr>
      <w:r w:rsidRPr="00F430EC">
        <w:rPr>
          <w:rFonts w:ascii="Arial" w:eastAsia="Times New Roman" w:hAnsi="Arial" w:cs="Arial"/>
          <w:color w:val="111111"/>
          <w:sz w:val="24"/>
          <w:szCs w:val="24"/>
          <w:shd w:val="clear" w:color="auto" w:fill="F8F8F8"/>
        </w:rPr>
        <w:t xml:space="preserve">The internet is also a good resource you could use to study more efficiently, with sites such as </w:t>
      </w:r>
      <w:hyperlink r:id="rId9" w:history="1">
        <w:r w:rsidRPr="00F430EC">
          <w:rPr>
            <w:rFonts w:ascii="Arial" w:eastAsia="Times New Roman" w:hAnsi="Arial" w:cs="Arial"/>
            <w:color w:val="1155CC"/>
            <w:sz w:val="24"/>
            <w:szCs w:val="24"/>
            <w:u w:val="single"/>
            <w:shd w:val="clear" w:color="auto" w:fill="F8F8F8"/>
          </w:rPr>
          <w:t>www.Cramster.com</w:t>
        </w:r>
      </w:hyperlink>
      <w:r w:rsidRPr="00F430EC">
        <w:rPr>
          <w:rFonts w:ascii="Arial" w:eastAsia="Times New Roman" w:hAnsi="Arial" w:cs="Arial"/>
          <w:color w:val="111111"/>
          <w:sz w:val="24"/>
          <w:szCs w:val="24"/>
          <w:shd w:val="clear" w:color="auto" w:fill="F8F8F8"/>
        </w:rPr>
        <w:t xml:space="preserve"> or </w:t>
      </w:r>
      <w:hyperlink r:id="rId10" w:history="1">
        <w:r w:rsidRPr="00F430EC">
          <w:rPr>
            <w:rFonts w:ascii="Arial" w:eastAsia="Times New Roman" w:hAnsi="Arial" w:cs="Arial"/>
            <w:color w:val="1155CC"/>
            <w:sz w:val="24"/>
            <w:szCs w:val="24"/>
            <w:u w:val="single"/>
            <w:shd w:val="clear" w:color="auto" w:fill="F8F8F8"/>
          </w:rPr>
          <w:t>www.MatchVenue.com</w:t>
        </w:r>
      </w:hyperlink>
      <w:r w:rsidRPr="00F430EC">
        <w:rPr>
          <w:rFonts w:ascii="Arial" w:eastAsia="Times New Roman" w:hAnsi="Arial" w:cs="Arial"/>
          <w:color w:val="111111"/>
          <w:sz w:val="24"/>
          <w:szCs w:val="24"/>
          <w:shd w:val="clear" w:color="auto" w:fill="F8F8F8"/>
        </w:rPr>
        <w:t xml:space="preserve"> that connect you to students who are willing to share their wisdom.</w:t>
      </w:r>
    </w:p>
    <w:p w:rsidR="00EB2067" w:rsidRDefault="00F430EC" w:rsidP="00F430EC">
      <w:r w:rsidRPr="00F430EC">
        <w:rPr>
          <w:rFonts w:ascii="Times New Roman" w:eastAsia="Times New Roman" w:hAnsi="Times New Roman" w:cs="Times New Roman"/>
          <w:sz w:val="24"/>
          <w:szCs w:val="24"/>
        </w:rPr>
        <w:br/>
      </w:r>
      <w:r w:rsidRPr="00F430EC">
        <w:rPr>
          <w:rFonts w:ascii="Times New Roman" w:eastAsia="Times New Roman" w:hAnsi="Times New Roman" w:cs="Times New Roman"/>
          <w:sz w:val="24"/>
          <w:szCs w:val="24"/>
        </w:rPr>
        <w:br/>
      </w:r>
      <w:bookmarkStart w:id="0" w:name="_GoBack"/>
      <w:bookmarkEnd w:id="0"/>
    </w:p>
    <w:sectPr w:rsidR="00EB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795F"/>
    <w:multiLevelType w:val="multilevel"/>
    <w:tmpl w:val="F7EA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AD3"/>
    <w:multiLevelType w:val="multilevel"/>
    <w:tmpl w:val="439A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12858"/>
    <w:multiLevelType w:val="multilevel"/>
    <w:tmpl w:val="C9A4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12381"/>
    <w:multiLevelType w:val="multilevel"/>
    <w:tmpl w:val="649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44572"/>
    <w:multiLevelType w:val="multilevel"/>
    <w:tmpl w:val="E122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EC"/>
    <w:rsid w:val="00EB2067"/>
    <w:rsid w:val="00F4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0E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430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30EC"/>
    <w:rPr>
      <w:color w:val="0000FF"/>
      <w:u w:val="single"/>
    </w:rPr>
  </w:style>
  <w:style w:type="paragraph" w:styleId="BalloonText">
    <w:name w:val="Balloon Text"/>
    <w:basedOn w:val="Normal"/>
    <w:link w:val="BalloonTextChar"/>
    <w:uiPriority w:val="99"/>
    <w:semiHidden/>
    <w:unhideWhenUsed/>
    <w:rsid w:val="00F4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0E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430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30EC"/>
    <w:rPr>
      <w:color w:val="0000FF"/>
      <w:u w:val="single"/>
    </w:rPr>
  </w:style>
  <w:style w:type="paragraph" w:styleId="BalloonText">
    <w:name w:val="Balloon Text"/>
    <w:basedOn w:val="Normal"/>
    <w:link w:val="BalloonTextChar"/>
    <w:uiPriority w:val="99"/>
    <w:semiHidden/>
    <w:unhideWhenUsed/>
    <w:rsid w:val="00F4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51900">
      <w:bodyDiv w:val="1"/>
      <w:marLeft w:val="0"/>
      <w:marRight w:val="0"/>
      <w:marTop w:val="0"/>
      <w:marBottom w:val="0"/>
      <w:divBdr>
        <w:top w:val="none" w:sz="0" w:space="0" w:color="auto"/>
        <w:left w:val="none" w:sz="0" w:space="0" w:color="auto"/>
        <w:bottom w:val="none" w:sz="0" w:space="0" w:color="auto"/>
        <w:right w:val="none" w:sz="0" w:space="0" w:color="auto"/>
      </w:divBdr>
      <w:divsChild>
        <w:div w:id="104205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9GrOxhYZdQ"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0/09/07/health/views/07mind.html?pagewanted=1&amp;ref=homepage&amp;src=m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tchvenue.com" TargetMode="External"/><Relationship Id="rId4" Type="http://schemas.openxmlformats.org/officeDocument/2006/relationships/settings" Target="settings.xml"/><Relationship Id="rId9" Type="http://schemas.openxmlformats.org/officeDocument/2006/relationships/hyperlink" Target="http://www.cram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2013-12-16T13:31:00Z</dcterms:created>
  <dcterms:modified xsi:type="dcterms:W3CDTF">2013-12-16T13:31:00Z</dcterms:modified>
</cp:coreProperties>
</file>